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622F7C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DD2053" w:rsidRPr="00DD2053" w:rsidRDefault="00DD2053" w:rsidP="00DD2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053">
        <w:rPr>
          <w:rFonts w:ascii="Times New Roman" w:hAnsi="Times New Roman" w:cs="Times New Roman"/>
          <w:sz w:val="28"/>
          <w:szCs w:val="28"/>
        </w:rPr>
        <w:t>заседания комиссии по отбору получателей субсидий на возмещение части затрат, связанных с приобретением транспортного средства, оборудованного специальными устройствами и приспособлениями для перевозки инвалидов и других маломобильных групп населения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00CA7">
        <w:rPr>
          <w:rFonts w:ascii="Times New Roman" w:hAnsi="Times New Roman" w:cs="Times New Roman"/>
          <w:sz w:val="28"/>
          <w:szCs w:val="28"/>
        </w:rPr>
        <w:t>1</w:t>
      </w:r>
      <w:r w:rsidR="00185918">
        <w:rPr>
          <w:rFonts w:ascii="Times New Roman" w:hAnsi="Times New Roman" w:cs="Times New Roman"/>
          <w:sz w:val="28"/>
          <w:szCs w:val="28"/>
        </w:rPr>
        <w:t>7</w:t>
      </w:r>
      <w:r w:rsidR="00300CA7">
        <w:rPr>
          <w:rFonts w:ascii="Times New Roman" w:hAnsi="Times New Roman" w:cs="Times New Roman"/>
          <w:sz w:val="28"/>
          <w:szCs w:val="28"/>
        </w:rPr>
        <w:t>.10.2018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F410E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CF">
        <w:rPr>
          <w:rFonts w:ascii="Times New Roman" w:hAnsi="Times New Roman" w:cs="Times New Roman"/>
          <w:b/>
          <w:sz w:val="28"/>
          <w:szCs w:val="28"/>
        </w:rPr>
        <w:t>Предоставление субсидии и проведение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="00EC3C84">
        <w:rPr>
          <w:rFonts w:ascii="Times New Roman" w:hAnsi="Times New Roman" w:cs="Times New Roman"/>
          <w:sz w:val="28"/>
          <w:szCs w:val="28"/>
        </w:rPr>
        <w:t xml:space="preserve"> министерст</w:t>
      </w:r>
      <w:r w:rsidR="00300CA7">
        <w:rPr>
          <w:rFonts w:ascii="Times New Roman" w:hAnsi="Times New Roman" w:cs="Times New Roman"/>
          <w:sz w:val="28"/>
          <w:szCs w:val="28"/>
        </w:rPr>
        <w:t>во транспорта Кировской области (далее – министе</w:t>
      </w:r>
      <w:r w:rsidR="00300CA7">
        <w:rPr>
          <w:rFonts w:ascii="Times New Roman" w:hAnsi="Times New Roman" w:cs="Times New Roman"/>
          <w:sz w:val="28"/>
          <w:szCs w:val="28"/>
        </w:rPr>
        <w:t>р</w:t>
      </w:r>
      <w:r w:rsidR="00300CA7">
        <w:rPr>
          <w:rFonts w:ascii="Times New Roman" w:hAnsi="Times New Roman" w:cs="Times New Roman"/>
          <w:sz w:val="28"/>
          <w:szCs w:val="28"/>
        </w:rPr>
        <w:t>ство транспорта).</w:t>
      </w:r>
    </w:p>
    <w:p w:rsidR="00EC3C84" w:rsidRDefault="00EC3C84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="002C1F31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2C1F31" w:rsidRPr="006A0214">
        <w:rPr>
          <w:rFonts w:ascii="Times New Roman" w:hAnsi="Times New Roman" w:cs="Times New Roman"/>
          <w:b/>
          <w:sz w:val="28"/>
          <w:szCs w:val="28"/>
        </w:rPr>
        <w:t>транспорта</w:t>
      </w:r>
      <w:r w:rsidRPr="006A0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214" w:rsidRPr="006A0214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</w:t>
      </w:r>
      <w:r w:rsidRPr="00EC3C84">
        <w:rPr>
          <w:rFonts w:ascii="Times New Roman" w:hAnsi="Times New Roman" w:cs="Times New Roman"/>
          <w:sz w:val="28"/>
          <w:szCs w:val="28"/>
        </w:rPr>
        <w:t>и</w:t>
      </w:r>
      <w:r w:rsidRPr="00EC3C84">
        <w:rPr>
          <w:rFonts w:ascii="Times New Roman" w:hAnsi="Times New Roman" w:cs="Times New Roman"/>
          <w:sz w:val="28"/>
          <w:szCs w:val="28"/>
        </w:rPr>
        <w:t xml:space="preserve">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Мелькомбинатовский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554CB3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– возмещение части </w:t>
      </w:r>
      <w:r w:rsidR="000B1846">
        <w:rPr>
          <w:rFonts w:ascii="Times New Roman" w:hAnsi="Times New Roman" w:cs="Times New Roman"/>
          <w:sz w:val="28"/>
          <w:szCs w:val="28"/>
        </w:rPr>
        <w:t xml:space="preserve">затрат, связанных  с </w:t>
      </w:r>
      <w:r w:rsidR="000B1846" w:rsidRPr="000B1846">
        <w:rPr>
          <w:rFonts w:ascii="Times New Roman" w:hAnsi="Times New Roman" w:cs="Times New Roman"/>
          <w:sz w:val="28"/>
          <w:szCs w:val="28"/>
        </w:rPr>
        <w:t>приобретением транспо</w:t>
      </w:r>
      <w:r w:rsidR="00F85344">
        <w:rPr>
          <w:rFonts w:ascii="Times New Roman" w:hAnsi="Times New Roman" w:cs="Times New Roman"/>
          <w:sz w:val="28"/>
          <w:szCs w:val="28"/>
        </w:rPr>
        <w:t>ртного средства, оборудованного</w:t>
      </w:r>
      <w:r w:rsidR="000B1846" w:rsidRPr="000B1846">
        <w:rPr>
          <w:rFonts w:ascii="Times New Roman" w:hAnsi="Times New Roman" w:cs="Times New Roman"/>
          <w:sz w:val="28"/>
          <w:szCs w:val="28"/>
        </w:rPr>
        <w:t xml:space="preserve"> специальными устройствами и приспособлениями для перевозки инвалидов и других мал</w:t>
      </w:r>
      <w:r w:rsidR="000B1846" w:rsidRPr="000B1846">
        <w:rPr>
          <w:rFonts w:ascii="Times New Roman" w:hAnsi="Times New Roman" w:cs="Times New Roman"/>
          <w:sz w:val="28"/>
          <w:szCs w:val="28"/>
        </w:rPr>
        <w:t>о</w:t>
      </w:r>
      <w:r w:rsidR="000B1846" w:rsidRPr="000B1846">
        <w:rPr>
          <w:rFonts w:ascii="Times New Roman" w:hAnsi="Times New Roman" w:cs="Times New Roman"/>
          <w:sz w:val="28"/>
          <w:szCs w:val="28"/>
        </w:rPr>
        <w:t>мобильных групп населения.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300CA7">
        <w:rPr>
          <w:rFonts w:ascii="Times New Roman" w:hAnsi="Times New Roman" w:cs="Times New Roman"/>
          <w:sz w:val="28"/>
          <w:szCs w:val="28"/>
        </w:rPr>
        <w:t xml:space="preserve"> – утвержден распоряжением министерства </w:t>
      </w:r>
      <w:proofErr w:type="gramStart"/>
      <w:r w:rsidRPr="00300CA7">
        <w:rPr>
          <w:rFonts w:ascii="Times New Roman" w:hAnsi="Times New Roman" w:cs="Times New Roman"/>
          <w:sz w:val="28"/>
          <w:szCs w:val="28"/>
        </w:rPr>
        <w:t>транс-порта</w:t>
      </w:r>
      <w:proofErr w:type="gramEnd"/>
      <w:r w:rsidRPr="00300CA7">
        <w:rPr>
          <w:rFonts w:ascii="Times New Roman" w:hAnsi="Times New Roman" w:cs="Times New Roman"/>
          <w:sz w:val="28"/>
          <w:szCs w:val="28"/>
        </w:rPr>
        <w:t xml:space="preserve"> Кировской области от 24.09.2018 № 96 «О создании комиссии». В с</w:t>
      </w:r>
      <w:r w:rsidRPr="00300CA7">
        <w:rPr>
          <w:rFonts w:ascii="Times New Roman" w:hAnsi="Times New Roman" w:cs="Times New Roman"/>
          <w:sz w:val="28"/>
          <w:szCs w:val="28"/>
        </w:rPr>
        <w:t>о</w:t>
      </w:r>
      <w:r w:rsidRPr="00300CA7">
        <w:rPr>
          <w:rFonts w:ascii="Times New Roman" w:hAnsi="Times New Roman" w:cs="Times New Roman"/>
          <w:sz w:val="28"/>
          <w:szCs w:val="28"/>
        </w:rPr>
        <w:t>став комиссии входят 7 членов комиссии.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>В заседании комиссии участвуют 7 членов комиссии: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>Попова Юлия Евгеньевна – заместит</w:t>
      </w:r>
      <w:r>
        <w:rPr>
          <w:rFonts w:ascii="Times New Roman" w:hAnsi="Times New Roman" w:cs="Times New Roman"/>
          <w:sz w:val="28"/>
          <w:szCs w:val="28"/>
        </w:rPr>
        <w:t>ель министра транспорта, предс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CA7">
        <w:rPr>
          <w:rFonts w:ascii="Times New Roman" w:hAnsi="Times New Roman" w:cs="Times New Roman"/>
          <w:sz w:val="28"/>
          <w:szCs w:val="28"/>
        </w:rPr>
        <w:t>датель комиссии;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 xml:space="preserve">Вылегжанина Венера Гаяновна – начальник отдела </w:t>
      </w:r>
      <w:r w:rsidR="00F74542">
        <w:rPr>
          <w:rFonts w:ascii="Times New Roman" w:hAnsi="Times New Roman" w:cs="Times New Roman"/>
          <w:sz w:val="28"/>
          <w:szCs w:val="28"/>
        </w:rPr>
        <w:t>транспортного ко</w:t>
      </w:r>
      <w:r w:rsidR="00F74542">
        <w:rPr>
          <w:rFonts w:ascii="Times New Roman" w:hAnsi="Times New Roman" w:cs="Times New Roman"/>
          <w:sz w:val="28"/>
          <w:szCs w:val="28"/>
        </w:rPr>
        <w:t>м</w:t>
      </w:r>
      <w:r w:rsidR="00F74542">
        <w:rPr>
          <w:rFonts w:ascii="Times New Roman" w:hAnsi="Times New Roman" w:cs="Times New Roman"/>
          <w:sz w:val="28"/>
          <w:szCs w:val="28"/>
        </w:rPr>
        <w:t xml:space="preserve">плекса </w:t>
      </w:r>
      <w:r w:rsidRPr="00300CA7">
        <w:rPr>
          <w:rFonts w:ascii="Times New Roman" w:hAnsi="Times New Roman" w:cs="Times New Roman"/>
          <w:sz w:val="28"/>
          <w:szCs w:val="28"/>
        </w:rPr>
        <w:t>министерства транспорта, заместитель председателя комиссии;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 xml:space="preserve">Полушина Анна Сергеевна – ведущий консультант </w:t>
      </w:r>
      <w:r w:rsidR="00F74542">
        <w:rPr>
          <w:rFonts w:ascii="Times New Roman" w:hAnsi="Times New Roman" w:cs="Times New Roman"/>
          <w:sz w:val="28"/>
          <w:szCs w:val="28"/>
        </w:rPr>
        <w:t>отдела транспор</w:t>
      </w:r>
      <w:r w:rsidR="00F74542">
        <w:rPr>
          <w:rFonts w:ascii="Times New Roman" w:hAnsi="Times New Roman" w:cs="Times New Roman"/>
          <w:sz w:val="28"/>
          <w:szCs w:val="28"/>
        </w:rPr>
        <w:t>т</w:t>
      </w:r>
      <w:r w:rsidR="00F74542">
        <w:rPr>
          <w:rFonts w:ascii="Times New Roman" w:hAnsi="Times New Roman" w:cs="Times New Roman"/>
          <w:sz w:val="28"/>
          <w:szCs w:val="28"/>
        </w:rPr>
        <w:t xml:space="preserve">ного комплекса </w:t>
      </w:r>
      <w:r w:rsidRPr="00300CA7">
        <w:rPr>
          <w:rFonts w:ascii="Times New Roman" w:hAnsi="Times New Roman" w:cs="Times New Roman"/>
          <w:sz w:val="28"/>
          <w:szCs w:val="28"/>
        </w:rPr>
        <w:t>министерства транспорта, секретарь комиссии;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 xml:space="preserve">Сычева Светлана Геннадьевна – ведущий консультант </w:t>
      </w:r>
      <w:r w:rsidR="00F74542">
        <w:rPr>
          <w:rFonts w:ascii="Times New Roman" w:hAnsi="Times New Roman" w:cs="Times New Roman"/>
          <w:sz w:val="28"/>
          <w:szCs w:val="28"/>
        </w:rPr>
        <w:t>отдела тран</w:t>
      </w:r>
      <w:r w:rsidR="00F74542">
        <w:rPr>
          <w:rFonts w:ascii="Times New Roman" w:hAnsi="Times New Roman" w:cs="Times New Roman"/>
          <w:sz w:val="28"/>
          <w:szCs w:val="28"/>
        </w:rPr>
        <w:t>с</w:t>
      </w:r>
      <w:r w:rsidR="00F74542">
        <w:rPr>
          <w:rFonts w:ascii="Times New Roman" w:hAnsi="Times New Roman" w:cs="Times New Roman"/>
          <w:sz w:val="28"/>
          <w:szCs w:val="28"/>
        </w:rPr>
        <w:t xml:space="preserve">портного контроля </w:t>
      </w:r>
      <w:r w:rsidRPr="00300CA7">
        <w:rPr>
          <w:rFonts w:ascii="Times New Roman" w:hAnsi="Times New Roman" w:cs="Times New Roman"/>
          <w:sz w:val="28"/>
          <w:szCs w:val="28"/>
        </w:rPr>
        <w:t>министерства транспорта, член комиссии;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 xml:space="preserve">Чикилев Данил Владимирович – </w:t>
      </w:r>
      <w:r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F74542">
        <w:rPr>
          <w:rFonts w:ascii="Times New Roman" w:hAnsi="Times New Roman" w:cs="Times New Roman"/>
          <w:sz w:val="28"/>
          <w:szCs w:val="28"/>
        </w:rPr>
        <w:t xml:space="preserve"> отдела транспортного комплекса </w:t>
      </w:r>
      <w:r>
        <w:rPr>
          <w:rFonts w:ascii="Times New Roman" w:hAnsi="Times New Roman" w:cs="Times New Roman"/>
          <w:sz w:val="28"/>
          <w:szCs w:val="28"/>
        </w:rPr>
        <w:t xml:space="preserve"> мини</w:t>
      </w:r>
      <w:r w:rsidRPr="00300CA7">
        <w:rPr>
          <w:rFonts w:ascii="Times New Roman" w:hAnsi="Times New Roman" w:cs="Times New Roman"/>
          <w:sz w:val="28"/>
          <w:szCs w:val="28"/>
        </w:rPr>
        <w:t>стерства транспорта, член комиссии.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 xml:space="preserve">Бердникова Екатерина Николаевна – заместитель начальника отдела </w:t>
      </w:r>
      <w:r w:rsidR="00F74542">
        <w:rPr>
          <w:rFonts w:ascii="Times New Roman" w:hAnsi="Times New Roman" w:cs="Times New Roman"/>
          <w:sz w:val="28"/>
          <w:szCs w:val="28"/>
        </w:rPr>
        <w:t xml:space="preserve">бюджетной политики в отраслях экономики </w:t>
      </w:r>
      <w:r w:rsidRPr="00300CA7">
        <w:rPr>
          <w:rFonts w:ascii="Times New Roman" w:hAnsi="Times New Roman" w:cs="Times New Roman"/>
          <w:sz w:val="28"/>
          <w:szCs w:val="28"/>
        </w:rPr>
        <w:t>министерства финансов, член комиссии;</w:t>
      </w:r>
    </w:p>
    <w:p w:rsidR="00300CA7" w:rsidRPr="00300CA7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CA7">
        <w:rPr>
          <w:rFonts w:ascii="Times New Roman" w:hAnsi="Times New Roman" w:cs="Times New Roman"/>
          <w:sz w:val="28"/>
          <w:szCs w:val="28"/>
        </w:rPr>
        <w:t>Глинчиков</w:t>
      </w:r>
      <w:proofErr w:type="spellEnd"/>
      <w:r w:rsidRPr="00300CA7">
        <w:rPr>
          <w:rFonts w:ascii="Times New Roman" w:hAnsi="Times New Roman" w:cs="Times New Roman"/>
          <w:sz w:val="28"/>
          <w:szCs w:val="28"/>
        </w:rPr>
        <w:t xml:space="preserve"> Иван Анатольевич – специалист по социальной работе   КОГАУСО «Кировский городской комп</w:t>
      </w:r>
      <w:r>
        <w:rPr>
          <w:rFonts w:ascii="Times New Roman" w:hAnsi="Times New Roman" w:cs="Times New Roman"/>
          <w:sz w:val="28"/>
          <w:szCs w:val="28"/>
        </w:rPr>
        <w:t>лексный центр социального обсл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0CA7">
        <w:rPr>
          <w:rFonts w:ascii="Times New Roman" w:hAnsi="Times New Roman" w:cs="Times New Roman"/>
          <w:sz w:val="28"/>
          <w:szCs w:val="28"/>
        </w:rPr>
        <w:t>живания населения».</w:t>
      </w:r>
    </w:p>
    <w:p w:rsidR="008C625C" w:rsidRDefault="00300CA7" w:rsidP="00214B7D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7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функции.</w:t>
      </w:r>
    </w:p>
    <w:p w:rsidR="00622F7C" w:rsidRDefault="000924D4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24D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Кировской области </w:t>
      </w:r>
      <w:r w:rsidR="00C14C34">
        <w:rPr>
          <w:rFonts w:ascii="Times New Roman" w:hAnsi="Times New Roman" w:cs="Times New Roman"/>
          <w:sz w:val="28"/>
          <w:szCs w:val="28"/>
        </w:rPr>
        <w:t xml:space="preserve"> </w:t>
      </w:r>
      <w:r w:rsidRPr="000924D4">
        <w:rPr>
          <w:rFonts w:ascii="Times New Roman" w:hAnsi="Times New Roman" w:cs="Times New Roman"/>
          <w:sz w:val="28"/>
          <w:szCs w:val="28"/>
        </w:rPr>
        <w:t xml:space="preserve">от </w:t>
      </w:r>
      <w:r w:rsidR="00300CA7">
        <w:rPr>
          <w:rFonts w:ascii="Times New Roman" w:hAnsi="Times New Roman" w:cs="Times New Roman"/>
          <w:sz w:val="28"/>
          <w:szCs w:val="28"/>
        </w:rPr>
        <w:t>25.06.2018</w:t>
      </w:r>
      <w:r w:rsidRPr="000924D4">
        <w:rPr>
          <w:rFonts w:ascii="Times New Roman" w:hAnsi="Times New Roman" w:cs="Times New Roman"/>
          <w:sz w:val="28"/>
          <w:szCs w:val="28"/>
        </w:rPr>
        <w:t xml:space="preserve"> № </w:t>
      </w:r>
      <w:r w:rsidR="00300CA7">
        <w:rPr>
          <w:rFonts w:ascii="Times New Roman" w:hAnsi="Times New Roman" w:cs="Times New Roman"/>
          <w:sz w:val="28"/>
          <w:szCs w:val="28"/>
        </w:rPr>
        <w:t>300</w:t>
      </w:r>
      <w:r w:rsidRPr="000924D4">
        <w:rPr>
          <w:rFonts w:ascii="Times New Roman" w:hAnsi="Times New Roman" w:cs="Times New Roman"/>
          <w:sz w:val="28"/>
          <w:szCs w:val="28"/>
        </w:rPr>
        <w:t xml:space="preserve">-П «О </w:t>
      </w:r>
      <w:r w:rsidR="00300CA7">
        <w:rPr>
          <w:rFonts w:ascii="Times New Roman" w:hAnsi="Times New Roman" w:cs="Times New Roman"/>
          <w:sz w:val="28"/>
          <w:szCs w:val="28"/>
        </w:rPr>
        <w:t>предоставлении</w:t>
      </w:r>
      <w:r w:rsidRPr="000924D4">
        <w:rPr>
          <w:rFonts w:ascii="Times New Roman" w:hAnsi="Times New Roman" w:cs="Times New Roman"/>
          <w:sz w:val="28"/>
          <w:szCs w:val="28"/>
        </w:rPr>
        <w:t xml:space="preserve"> субси</w:t>
      </w:r>
      <w:r w:rsidR="00300CA7">
        <w:rPr>
          <w:rFonts w:ascii="Times New Roman" w:hAnsi="Times New Roman" w:cs="Times New Roman"/>
          <w:sz w:val="28"/>
          <w:szCs w:val="28"/>
        </w:rPr>
        <w:t>дии</w:t>
      </w:r>
      <w:r w:rsidRPr="000924D4"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предпринимателям, </w:t>
      </w:r>
      <w:r w:rsidR="00300CA7">
        <w:rPr>
          <w:rFonts w:ascii="Times New Roman" w:hAnsi="Times New Roman" w:cs="Times New Roman"/>
          <w:sz w:val="28"/>
          <w:szCs w:val="28"/>
        </w:rPr>
        <w:t>осуществляющим перевозку пассаж</w:t>
      </w:r>
      <w:r w:rsidR="00300CA7">
        <w:rPr>
          <w:rFonts w:ascii="Times New Roman" w:hAnsi="Times New Roman" w:cs="Times New Roman"/>
          <w:sz w:val="28"/>
          <w:szCs w:val="28"/>
        </w:rPr>
        <w:t>и</w:t>
      </w:r>
      <w:r w:rsidR="00300CA7">
        <w:rPr>
          <w:rFonts w:ascii="Times New Roman" w:hAnsi="Times New Roman" w:cs="Times New Roman"/>
          <w:sz w:val="28"/>
          <w:szCs w:val="28"/>
        </w:rPr>
        <w:t>ров автомобильным и электрифицированным транспортом городского соо</w:t>
      </w:r>
      <w:r w:rsidR="00300CA7">
        <w:rPr>
          <w:rFonts w:ascii="Times New Roman" w:hAnsi="Times New Roman" w:cs="Times New Roman"/>
          <w:sz w:val="28"/>
          <w:szCs w:val="28"/>
        </w:rPr>
        <w:t>б</w:t>
      </w:r>
      <w:r w:rsidR="00300CA7">
        <w:rPr>
          <w:rFonts w:ascii="Times New Roman" w:hAnsi="Times New Roman" w:cs="Times New Roman"/>
          <w:sz w:val="28"/>
          <w:szCs w:val="28"/>
        </w:rPr>
        <w:t>щения и автомобильным транспортом пригородного сообщения»</w:t>
      </w:r>
      <w:r w:rsidR="00C14C34">
        <w:rPr>
          <w:rFonts w:ascii="Times New Roman" w:hAnsi="Times New Roman" w:cs="Times New Roman"/>
          <w:sz w:val="28"/>
          <w:szCs w:val="28"/>
        </w:rPr>
        <w:t xml:space="preserve"> </w:t>
      </w:r>
      <w:r w:rsidRPr="005935E0">
        <w:rPr>
          <w:rFonts w:ascii="Times New Roman" w:hAnsi="Times New Roman" w:cs="Times New Roman"/>
          <w:sz w:val="28"/>
          <w:szCs w:val="28"/>
        </w:rPr>
        <w:t>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рассмотрены представленные претендентом на получение субсидии док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менты, подведены итоги и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приняты следующие решения:</w:t>
      </w:r>
    </w:p>
    <w:p w:rsidR="006F735E" w:rsidRDefault="00622F7C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A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конкурсный отбор несостоявши</w:t>
      </w:r>
      <w:r w:rsidR="000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связи с тем, что </w:t>
      </w:r>
      <w:r w:rsidR="006F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документов подана только одна заявка.</w:t>
      </w:r>
    </w:p>
    <w:p w:rsidR="0064668B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Голосование: единогласно.</w:t>
      </w:r>
    </w:p>
    <w:p w:rsidR="00622F7C" w:rsidRDefault="006F735E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22F7C"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АО «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предприятие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537A1" w:rsidRPr="00622F7C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Голосование: единогласно.</w:t>
      </w:r>
    </w:p>
    <w:p w:rsidR="00F85344" w:rsidRDefault="006F735E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пределить АО «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Автотранспортное предприятие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получателем су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сидии 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затрат, 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приобретением транспортн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средства, оборудованного специальными устройствами и приспособлен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5344" w:rsidRP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для перевозки инвалидов и других маломобильных групп населения</w:t>
      </w:r>
      <w:r w:rsidR="00F8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7A1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Голосование: «За» </w:t>
      </w:r>
      <w:r w:rsidRPr="00B537A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голосов, «Воздержался» </w:t>
      </w:r>
      <w:r w:rsidRPr="00B537A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голос.</w:t>
      </w:r>
    </w:p>
    <w:p w:rsidR="00622F7C" w:rsidRDefault="006F735E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субсидии опреде</w:t>
      </w:r>
      <w:r w:rsid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исходя 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суммы фактических затрат, связанных с приобретением </w:t>
      </w:r>
      <w:r w:rsidR="008B51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 средства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70% от суммы фактически произведенных и документально подтвержденных расх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дов, в пределах лимитов бюджетных обязательств, предусмотренных в о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ластном бюджете в текущем финансовом году.</w:t>
      </w:r>
      <w:r w:rsidR="00FC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BD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субсидии составляет</w:t>
      </w:r>
      <w:r w:rsidR="00FC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2181,9 тыс. рублей.</w:t>
      </w:r>
    </w:p>
    <w:p w:rsidR="00B537A1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Голосование: «За» – 6 голосов, «Воздержался» – 1 голос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6DA5" w:rsidRDefault="006F6DA5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Министерству транспорта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заключить соглашение о предоставлении субсидии с </w:t>
      </w:r>
      <w:r w:rsidR="00C1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«Автотранспортное предприятие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сформировать реестр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лучателей субсидии</w:t>
      </w:r>
      <w:r w:rsidR="006A0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Голосование: «За» – 6 голосов, «Воздержался» – 1 голос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C96" w:rsidRPr="000D7785" w:rsidRDefault="00B537A1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инистерству транспорта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конкурсн</w:t>
      </w:r>
      <w:r w:rsid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отбора </w:t>
      </w:r>
      <w:r w:rsidR="00A72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субсидии</w:t>
      </w:r>
      <w:r w:rsidR="000D7785" w:rsidRP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затрат, связанных с приобретением транспортного средства, оборудованного специальными устройствами и приспособлениями для перевозки инвалидов и других мал</w:t>
      </w:r>
      <w:r w:rsidR="000D7785" w:rsidRP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7785" w:rsidRP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</w:t>
      </w:r>
      <w:r w:rsidR="000D778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групп населения</w:t>
      </w:r>
      <w:r w:rsidR="00A722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требования к участникам конкур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отбора </w:t>
      </w:r>
      <w:r w:rsidR="00A72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приобретению</w:t>
      </w:r>
      <w:r w:rsidR="00A8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бесступенчатых </w:t>
      </w:r>
      <w:r w:rsid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автобус</w:t>
      </w:r>
      <w:r w:rsidR="00A86EEE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ов</w:t>
      </w:r>
      <w:r w:rsid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</w:t>
      </w:r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и троллейбус</w:t>
      </w:r>
      <w:r w:rsidR="00A86EEE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ов</w:t>
      </w:r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(с </w:t>
      </w:r>
      <w:proofErr w:type="spellStart"/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низко</w:t>
      </w:r>
      <w:r w:rsidR="000D7785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п</w:t>
      </w:r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ольной</w:t>
      </w:r>
      <w:proofErr w:type="spellEnd"/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конструкцией), с регулируемой пневматической подвеской, соответствующие требованиям ГОСТ </w:t>
      </w:r>
      <w:proofErr w:type="gramStart"/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Р</w:t>
      </w:r>
      <w:proofErr w:type="gramEnd"/>
      <w:r w:rsidR="00203C96" w:rsidRPr="000D7785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 xml:space="preserve"> 51090-2017.</w:t>
      </w:r>
    </w:p>
    <w:p w:rsidR="009A645D" w:rsidRDefault="00203C96" w:rsidP="00214B7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Голосование: единогласно.</w:t>
      </w:r>
    </w:p>
    <w:p w:rsidR="00C14C34" w:rsidRDefault="00C14C34" w:rsidP="00C14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14C34" w:rsidSect="004B2C81">
      <w:headerReference w:type="default" r:id="rId9"/>
      <w:pgSz w:w="11906" w:h="16838" w:code="9"/>
      <w:pgMar w:top="1021" w:right="851" w:bottom="567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D2F" w:rsidRDefault="008D0D2F" w:rsidP="00D34565">
      <w:pPr>
        <w:spacing w:after="0" w:line="240" w:lineRule="auto"/>
      </w:pPr>
      <w:r>
        <w:separator/>
      </w:r>
    </w:p>
  </w:endnote>
  <w:endnote w:type="continuationSeparator" w:id="0">
    <w:p w:rsidR="008D0D2F" w:rsidRDefault="008D0D2F" w:rsidP="00D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D2F" w:rsidRDefault="008D0D2F" w:rsidP="00D34565">
      <w:pPr>
        <w:spacing w:after="0" w:line="240" w:lineRule="auto"/>
      </w:pPr>
      <w:r>
        <w:separator/>
      </w:r>
    </w:p>
  </w:footnote>
  <w:footnote w:type="continuationSeparator" w:id="0">
    <w:p w:rsidR="008D0D2F" w:rsidRDefault="008D0D2F" w:rsidP="00D3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562054"/>
      <w:docPartObj>
        <w:docPartGallery w:val="Page Numbers (Top of Page)"/>
        <w:docPartUnique/>
      </w:docPartObj>
    </w:sdtPr>
    <w:sdtEndPr/>
    <w:sdtContent>
      <w:p w:rsidR="00D34565" w:rsidRDefault="00D345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228">
          <w:rPr>
            <w:noProof/>
          </w:rPr>
          <w:t>2</w:t>
        </w:r>
        <w:r>
          <w:fldChar w:fldCharType="end"/>
        </w:r>
      </w:p>
    </w:sdtContent>
  </w:sdt>
  <w:p w:rsidR="00D34565" w:rsidRDefault="00D345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1356D"/>
    <w:rsid w:val="00041783"/>
    <w:rsid w:val="00070CAC"/>
    <w:rsid w:val="000924D4"/>
    <w:rsid w:val="000B1846"/>
    <w:rsid w:val="000B7587"/>
    <w:rsid w:val="000D7785"/>
    <w:rsid w:val="000E6B09"/>
    <w:rsid w:val="000F750E"/>
    <w:rsid w:val="00164438"/>
    <w:rsid w:val="00185918"/>
    <w:rsid w:val="00190DEC"/>
    <w:rsid w:val="001A5C98"/>
    <w:rsid w:val="001B0BCE"/>
    <w:rsid w:val="001C7543"/>
    <w:rsid w:val="001D7633"/>
    <w:rsid w:val="00203C96"/>
    <w:rsid w:val="00214B7D"/>
    <w:rsid w:val="00231797"/>
    <w:rsid w:val="002C1F31"/>
    <w:rsid w:val="002C4BB7"/>
    <w:rsid w:val="002D7D15"/>
    <w:rsid w:val="002F0A33"/>
    <w:rsid w:val="002F5541"/>
    <w:rsid w:val="00300CA7"/>
    <w:rsid w:val="003464FD"/>
    <w:rsid w:val="0039007F"/>
    <w:rsid w:val="003A1428"/>
    <w:rsid w:val="003B097E"/>
    <w:rsid w:val="003D4969"/>
    <w:rsid w:val="00452386"/>
    <w:rsid w:val="004B2C81"/>
    <w:rsid w:val="004B77DD"/>
    <w:rsid w:val="004D5105"/>
    <w:rsid w:val="00506908"/>
    <w:rsid w:val="00554CB3"/>
    <w:rsid w:val="00587228"/>
    <w:rsid w:val="005935E0"/>
    <w:rsid w:val="005C1447"/>
    <w:rsid w:val="005C66DA"/>
    <w:rsid w:val="005E7FA9"/>
    <w:rsid w:val="00612274"/>
    <w:rsid w:val="00622F7C"/>
    <w:rsid w:val="0064668B"/>
    <w:rsid w:val="006A0214"/>
    <w:rsid w:val="006B00CF"/>
    <w:rsid w:val="006B52C1"/>
    <w:rsid w:val="006D01FF"/>
    <w:rsid w:val="006E57D0"/>
    <w:rsid w:val="006F2978"/>
    <w:rsid w:val="006F6DA5"/>
    <w:rsid w:val="006F735E"/>
    <w:rsid w:val="007E5A7E"/>
    <w:rsid w:val="008077F0"/>
    <w:rsid w:val="00857FFC"/>
    <w:rsid w:val="00893469"/>
    <w:rsid w:val="008B51B1"/>
    <w:rsid w:val="008C625C"/>
    <w:rsid w:val="008D0D2F"/>
    <w:rsid w:val="00905D7E"/>
    <w:rsid w:val="00920119"/>
    <w:rsid w:val="00961533"/>
    <w:rsid w:val="009A4598"/>
    <w:rsid w:val="009A645D"/>
    <w:rsid w:val="009C21C1"/>
    <w:rsid w:val="009E64FA"/>
    <w:rsid w:val="009F4CCF"/>
    <w:rsid w:val="00A478D7"/>
    <w:rsid w:val="00A54C4D"/>
    <w:rsid w:val="00A72233"/>
    <w:rsid w:val="00A86EEE"/>
    <w:rsid w:val="00A9054E"/>
    <w:rsid w:val="00AE7937"/>
    <w:rsid w:val="00B537A1"/>
    <w:rsid w:val="00BA6943"/>
    <w:rsid w:val="00BC4F28"/>
    <w:rsid w:val="00C14C34"/>
    <w:rsid w:val="00CD22CF"/>
    <w:rsid w:val="00CD32C0"/>
    <w:rsid w:val="00CD741C"/>
    <w:rsid w:val="00CE25BD"/>
    <w:rsid w:val="00D34565"/>
    <w:rsid w:val="00D4648F"/>
    <w:rsid w:val="00D50B69"/>
    <w:rsid w:val="00D663C5"/>
    <w:rsid w:val="00DA35EF"/>
    <w:rsid w:val="00DD2053"/>
    <w:rsid w:val="00E268DA"/>
    <w:rsid w:val="00E351A5"/>
    <w:rsid w:val="00E43662"/>
    <w:rsid w:val="00E86F5D"/>
    <w:rsid w:val="00EB4659"/>
    <w:rsid w:val="00EC37A8"/>
    <w:rsid w:val="00EC3BDF"/>
    <w:rsid w:val="00EC3C84"/>
    <w:rsid w:val="00F052C3"/>
    <w:rsid w:val="00F07FB3"/>
    <w:rsid w:val="00F410E7"/>
    <w:rsid w:val="00F530B3"/>
    <w:rsid w:val="00F74542"/>
    <w:rsid w:val="00F85344"/>
    <w:rsid w:val="00F901E0"/>
    <w:rsid w:val="00FC4BD4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h@udh.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D215-751F-405D-9BC9-B988C6FB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2018-10-18T07:59:00Z</cp:lastPrinted>
  <dcterms:created xsi:type="dcterms:W3CDTF">2018-10-22T06:07:00Z</dcterms:created>
  <dcterms:modified xsi:type="dcterms:W3CDTF">2018-10-22T06:07:00Z</dcterms:modified>
</cp:coreProperties>
</file>